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3" w:rsidRPr="00F72A4F" w:rsidRDefault="001F0EC3" w:rsidP="001F0EC3">
      <w:pPr>
        <w:pStyle w:val="Style45"/>
        <w:widowControl/>
        <w:spacing w:before="67" w:line="240" w:lineRule="auto"/>
        <w:rPr>
          <w:rStyle w:val="FontStyle66"/>
        </w:rPr>
      </w:pPr>
    </w:p>
    <w:p w:rsidR="001F0EC3" w:rsidRPr="00F72A4F" w:rsidRDefault="001F0EC3" w:rsidP="001F0EC3">
      <w:pPr>
        <w:pStyle w:val="Style45"/>
        <w:widowControl/>
        <w:spacing w:line="240" w:lineRule="auto"/>
        <w:rPr>
          <w:rStyle w:val="FontStyle66"/>
        </w:rPr>
      </w:pPr>
      <w:r w:rsidRPr="00F72A4F">
        <w:rPr>
          <w:rStyle w:val="FontStyle66"/>
        </w:rPr>
        <w:t>ИНФОРМАЦИОННАЯ КАРТА УЧАСТНИКА</w:t>
      </w:r>
    </w:p>
    <w:p w:rsidR="001F0EC3" w:rsidRPr="00F72A4F" w:rsidRDefault="00F33279" w:rsidP="001F0EC3">
      <w:pPr>
        <w:pStyle w:val="Style9"/>
        <w:widowControl/>
        <w:spacing w:line="240" w:lineRule="auto"/>
        <w:jc w:val="center"/>
        <w:rPr>
          <w:rStyle w:val="FontStyle63"/>
        </w:rPr>
      </w:pPr>
      <w:r>
        <w:rPr>
          <w:rStyle w:val="FontStyle63"/>
        </w:rPr>
        <w:t>территориального</w:t>
      </w:r>
      <w:r w:rsidR="001F0EC3" w:rsidRPr="00F72A4F">
        <w:rPr>
          <w:rStyle w:val="FontStyle63"/>
        </w:rPr>
        <w:t xml:space="preserve"> этапа конкурса профессионального мастерства</w:t>
      </w:r>
    </w:p>
    <w:p w:rsidR="001F0EC3" w:rsidRPr="00F72A4F" w:rsidRDefault="001F0EC3" w:rsidP="001F0EC3">
      <w:pPr>
        <w:pStyle w:val="Style9"/>
        <w:widowControl/>
        <w:spacing w:line="240" w:lineRule="auto"/>
        <w:jc w:val="center"/>
        <w:rPr>
          <w:rStyle w:val="FontStyle63"/>
        </w:rPr>
      </w:pPr>
      <w:r w:rsidRPr="00F72A4F">
        <w:rPr>
          <w:rStyle w:val="FontStyle63"/>
        </w:rPr>
        <w:t>«Воспитатель года»</w:t>
      </w:r>
    </w:p>
    <w:p w:rsidR="005E6E77" w:rsidRDefault="005E6E77" w:rsidP="001F0EC3">
      <w:pPr>
        <w:pStyle w:val="Style9"/>
        <w:widowControl/>
        <w:jc w:val="center"/>
        <w:rPr>
          <w:rStyle w:val="FontStyle63"/>
          <w:sz w:val="28"/>
          <w:szCs w:val="28"/>
        </w:rPr>
      </w:pPr>
    </w:p>
    <w:p w:rsidR="005E6E77" w:rsidRPr="005E6E77" w:rsidRDefault="005E6E77" w:rsidP="001F0EC3">
      <w:pPr>
        <w:pStyle w:val="Style9"/>
        <w:widowControl/>
        <w:jc w:val="center"/>
        <w:rPr>
          <w:rStyle w:val="FontStyle63"/>
          <w:sz w:val="28"/>
          <w:szCs w:val="28"/>
        </w:rPr>
      </w:pPr>
      <w:r w:rsidRPr="005E6E77">
        <w:rPr>
          <w:rStyle w:val="FontStyle63"/>
          <w:sz w:val="28"/>
          <w:szCs w:val="28"/>
        </w:rPr>
        <w:t>Андриянова</w:t>
      </w:r>
    </w:p>
    <w:p w:rsidR="005E6E77" w:rsidRPr="005E6E77" w:rsidRDefault="005E6E77" w:rsidP="001F0EC3">
      <w:pPr>
        <w:pStyle w:val="Style9"/>
        <w:widowControl/>
        <w:spacing w:line="240" w:lineRule="auto"/>
        <w:jc w:val="center"/>
        <w:rPr>
          <w:rStyle w:val="FontStyle63"/>
          <w:sz w:val="28"/>
          <w:szCs w:val="28"/>
        </w:rPr>
      </w:pPr>
    </w:p>
    <w:p w:rsidR="001F0EC3" w:rsidRPr="005E6E77" w:rsidRDefault="005E6E77" w:rsidP="001F0EC3">
      <w:pPr>
        <w:pStyle w:val="Style9"/>
        <w:widowControl/>
        <w:spacing w:line="240" w:lineRule="auto"/>
        <w:jc w:val="center"/>
        <w:rPr>
          <w:rStyle w:val="FontStyle63"/>
          <w:sz w:val="28"/>
          <w:szCs w:val="28"/>
        </w:rPr>
      </w:pPr>
      <w:r w:rsidRPr="005E6E77">
        <w:rPr>
          <w:rStyle w:val="FontStyle63"/>
          <w:sz w:val="28"/>
          <w:szCs w:val="28"/>
        </w:rPr>
        <w:t>Татьяна Николаевна</w:t>
      </w:r>
    </w:p>
    <w:p w:rsidR="005E6E77" w:rsidRPr="00F72A4F" w:rsidRDefault="005E6E77" w:rsidP="001F0EC3">
      <w:pPr>
        <w:pStyle w:val="Style9"/>
        <w:widowControl/>
        <w:spacing w:line="240" w:lineRule="auto"/>
        <w:jc w:val="center"/>
        <w:rPr>
          <w:rStyle w:val="FontStyle63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1F0EC3" w:rsidRPr="00DD45E8" w:rsidTr="001F0EC3">
        <w:tc>
          <w:tcPr>
            <w:tcW w:w="10490" w:type="dxa"/>
            <w:gridSpan w:val="2"/>
          </w:tcPr>
          <w:p w:rsidR="001F0EC3" w:rsidRPr="00DD45E8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5528" w:type="dxa"/>
            <w:vAlign w:val="center"/>
          </w:tcPr>
          <w:p w:rsidR="005E6E77" w:rsidRPr="005530DD" w:rsidRDefault="005E6E77" w:rsidP="005E6E77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Самарская область., Волжский район,</w:t>
            </w:r>
          </w:p>
          <w:p w:rsidR="001F0EC3" w:rsidRPr="005530DD" w:rsidRDefault="005E6E77" w:rsidP="005530DD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 xml:space="preserve">пос. Придорожный, </w:t>
            </w:r>
            <w:proofErr w:type="spellStart"/>
            <w:r w:rsidRPr="005530DD">
              <w:rPr>
                <w:rStyle w:val="FontStyle68"/>
              </w:rPr>
              <w:t>мкрн</w:t>
            </w:r>
            <w:proofErr w:type="spellEnd"/>
            <w:r w:rsidR="00A81A53">
              <w:rPr>
                <w:rStyle w:val="FontStyle68"/>
              </w:rPr>
              <w:t>.</w:t>
            </w:r>
            <w:r w:rsidRPr="005530DD">
              <w:rPr>
                <w:rStyle w:val="FontStyle68"/>
              </w:rPr>
              <w:t xml:space="preserve"> «Южный город»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528" w:type="dxa"/>
            <w:vAlign w:val="center"/>
          </w:tcPr>
          <w:p w:rsidR="001F0EC3" w:rsidRPr="005530DD" w:rsidRDefault="005E6E77" w:rsidP="005E6E77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Fonts w:eastAsia="Times New Roman"/>
                <w:color w:val="000000"/>
                <w:sz w:val="22"/>
                <w:szCs w:val="22"/>
              </w:rPr>
              <w:t>структурное подразделение «Детский сад «Забава» государственного бюджетного общеобразовательного учреждения Самарской области средней общеобразовательной школы «Образовательный центр «Южный город» пос. Придорожный муниципального района Волжский Самарской области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5528" w:type="dxa"/>
            <w:vAlign w:val="center"/>
          </w:tcPr>
          <w:p w:rsidR="001F0EC3" w:rsidRPr="005530DD" w:rsidRDefault="005E6E77" w:rsidP="005E6E77">
            <w:pPr>
              <w:pStyle w:val="Style32"/>
              <w:widowControl/>
              <w:rPr>
                <w:rStyle w:val="FontStyle68"/>
              </w:rPr>
            </w:pPr>
            <w:r w:rsidRPr="005530DD">
              <w:rPr>
                <w:rStyle w:val="FontStyle68"/>
              </w:rPr>
              <w:t>воспитатель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5528" w:type="dxa"/>
            <w:vAlign w:val="center"/>
          </w:tcPr>
          <w:p w:rsidR="005E6E77" w:rsidRPr="005530DD" w:rsidRDefault="005E6E77" w:rsidP="005E6E77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07.06.1986</w:t>
            </w:r>
          </w:p>
          <w:p w:rsidR="001F0EC3" w:rsidRPr="005530DD" w:rsidRDefault="001F0EC3" w:rsidP="00AC0C56">
            <w:pPr>
              <w:pStyle w:val="Style32"/>
              <w:widowControl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528" w:type="dxa"/>
            <w:vAlign w:val="center"/>
          </w:tcPr>
          <w:p w:rsidR="001F0EC3" w:rsidRPr="005530DD" w:rsidRDefault="005E6E77" w:rsidP="005E6E77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город Куйбышев</w:t>
            </w:r>
          </w:p>
          <w:p w:rsidR="005E6E77" w:rsidRPr="005530DD" w:rsidRDefault="005E6E77" w:rsidP="005E6E77">
            <w:pPr>
              <w:pStyle w:val="Style32"/>
              <w:widowControl/>
              <w:jc w:val="both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5528" w:type="dxa"/>
            <w:vAlign w:val="center"/>
          </w:tcPr>
          <w:p w:rsidR="005E6E77" w:rsidRPr="005530DD" w:rsidRDefault="005E6E77" w:rsidP="005E6E77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Самарская область., Волжский район,</w:t>
            </w:r>
          </w:p>
          <w:p w:rsidR="001F0EC3" w:rsidRPr="005530DD" w:rsidRDefault="005E6E77" w:rsidP="00AC0C56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 xml:space="preserve">пос. Придорожный, </w:t>
            </w:r>
            <w:proofErr w:type="spellStart"/>
            <w:r w:rsidRPr="005530DD">
              <w:rPr>
                <w:rStyle w:val="FontStyle68"/>
              </w:rPr>
              <w:t>мкрн</w:t>
            </w:r>
            <w:proofErr w:type="spellEnd"/>
            <w:r w:rsidRPr="005530DD">
              <w:rPr>
                <w:rStyle w:val="FontStyle68"/>
              </w:rPr>
              <w:t xml:space="preserve"> «Южный город»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5528" w:type="dxa"/>
            <w:vAlign w:val="center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  <w:p w:rsidR="001F0EC3" w:rsidRPr="005530DD" w:rsidRDefault="005F1E8F" w:rsidP="005F1E8F">
            <w:pPr>
              <w:pStyle w:val="Style32"/>
              <w:widowControl/>
              <w:rPr>
                <w:rStyle w:val="FontStyle68"/>
              </w:rPr>
            </w:pPr>
            <w:r w:rsidRPr="005530DD">
              <w:rPr>
                <w:rStyle w:val="FontStyle68"/>
              </w:rPr>
              <w:t>89379886968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Личная электронная почта</w:t>
            </w:r>
          </w:p>
        </w:tc>
        <w:tc>
          <w:tcPr>
            <w:tcW w:w="5528" w:type="dxa"/>
            <w:vAlign w:val="center"/>
          </w:tcPr>
          <w:p w:rsidR="001F0EC3" w:rsidRPr="005530DD" w:rsidRDefault="00A81A53" w:rsidP="005F1E8F">
            <w:pPr>
              <w:pStyle w:val="Style32"/>
              <w:widowControl/>
              <w:rPr>
                <w:rStyle w:val="FontStyle68"/>
              </w:rPr>
            </w:pPr>
            <w:hyperlink r:id="rId4" w:history="1">
              <w:r w:rsidR="005F1E8F" w:rsidRPr="005530DD">
                <w:rPr>
                  <w:rStyle w:val="a3"/>
                  <w:sz w:val="22"/>
                  <w:szCs w:val="22"/>
                </w:rPr>
                <w:t>ivanova3010@yandex.ru</w:t>
              </w:r>
            </w:hyperlink>
          </w:p>
          <w:p w:rsidR="005F1E8F" w:rsidRPr="005530DD" w:rsidRDefault="005F1E8F" w:rsidP="005F1E8F">
            <w:pPr>
              <w:pStyle w:val="Style32"/>
              <w:widowControl/>
              <w:rPr>
                <w:rStyle w:val="FontStyle68"/>
              </w:rPr>
            </w:pPr>
          </w:p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DD45E8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2. Работа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Общий трудовой стаж (полных лет на момент заполнения)</w:t>
            </w:r>
          </w:p>
        </w:tc>
        <w:tc>
          <w:tcPr>
            <w:tcW w:w="5528" w:type="dxa"/>
            <w:vAlign w:val="center"/>
          </w:tcPr>
          <w:p w:rsidR="001F0EC3" w:rsidRPr="005530DD" w:rsidRDefault="005F1E8F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3 года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педагогический стаж (полных лет</w:t>
            </w:r>
            <w:r w:rsidRPr="00DD45E8">
              <w:rPr>
                <w:sz w:val="22"/>
                <w:szCs w:val="22"/>
              </w:rPr>
              <w:t xml:space="preserve"> на момент заполнения)</w:t>
            </w:r>
          </w:p>
        </w:tc>
        <w:tc>
          <w:tcPr>
            <w:tcW w:w="5528" w:type="dxa"/>
            <w:vAlign w:val="center"/>
          </w:tcPr>
          <w:p w:rsidR="001F0EC3" w:rsidRPr="005530DD" w:rsidRDefault="005F1E8F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3 года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5528" w:type="dxa"/>
            <w:vAlign w:val="center"/>
          </w:tcPr>
          <w:p w:rsidR="001F0EC3" w:rsidRPr="005530DD" w:rsidRDefault="005F1E8F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-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528" w:type="dxa"/>
            <w:vAlign w:val="center"/>
          </w:tcPr>
          <w:p w:rsidR="001F0EC3" w:rsidRPr="005530DD" w:rsidRDefault="008408D3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Благодарственное письмо</w:t>
            </w:r>
            <w:r w:rsidR="008E6F45" w:rsidRPr="005530DD">
              <w:rPr>
                <w:rStyle w:val="FontStyle68"/>
              </w:rPr>
              <w:t xml:space="preserve"> Министерства Образования и науки Самарской области, Поволжское Управление, 2023 год.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 w:rsidRPr="00DD45E8">
              <w:rPr>
                <w:i/>
                <w:sz w:val="22"/>
                <w:szCs w:val="22"/>
              </w:rPr>
              <w:t>Послужной список (места и сроки работы за последние 5 лет)*</w:t>
            </w:r>
          </w:p>
        </w:tc>
        <w:tc>
          <w:tcPr>
            <w:tcW w:w="5528" w:type="dxa"/>
            <w:vAlign w:val="center"/>
          </w:tcPr>
          <w:p w:rsidR="001F0EC3" w:rsidRPr="005530DD" w:rsidRDefault="008408D3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 xml:space="preserve">с 21.01.2021 г. </w:t>
            </w:r>
            <w:r w:rsidR="00C35C9B">
              <w:rPr>
                <w:rStyle w:val="FontStyle68"/>
              </w:rPr>
              <w:t xml:space="preserve">и </w:t>
            </w:r>
            <w:r w:rsidRPr="005530DD">
              <w:rPr>
                <w:rStyle w:val="FontStyle68"/>
              </w:rPr>
              <w:t xml:space="preserve">по настоящее время СП «Детский сад «Забава» ГБОУ СОШ </w:t>
            </w:r>
            <w:r w:rsidR="00AC0C56" w:rsidRPr="005530DD">
              <w:rPr>
                <w:rStyle w:val="FontStyle68"/>
              </w:rPr>
              <w:t xml:space="preserve">ОЦ </w:t>
            </w:r>
            <w:r w:rsidRPr="005530DD">
              <w:rPr>
                <w:rStyle w:val="FontStyle68"/>
              </w:rPr>
              <w:t>«Южный город» пос. Придорожный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В каких возрастных группах в настоящее время работаете</w:t>
            </w:r>
          </w:p>
        </w:tc>
        <w:tc>
          <w:tcPr>
            <w:tcW w:w="5528" w:type="dxa"/>
            <w:vAlign w:val="center"/>
          </w:tcPr>
          <w:p w:rsidR="001F0EC3" w:rsidRPr="005530DD" w:rsidRDefault="008408D3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Группа раннего возраста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Членство в Профсоюзе (наименование, дата вступления)</w:t>
            </w:r>
          </w:p>
        </w:tc>
        <w:tc>
          <w:tcPr>
            <w:tcW w:w="5528" w:type="dxa"/>
            <w:vAlign w:val="center"/>
          </w:tcPr>
          <w:p w:rsidR="001F0EC3" w:rsidRPr="005530DD" w:rsidRDefault="008408D3" w:rsidP="005F1E8F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Fonts w:eastAsia="Times New Roman"/>
                <w:sz w:val="22"/>
                <w:szCs w:val="22"/>
              </w:rPr>
              <w:t>Общероссийский профсоюз образования, 2019 год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Участие в работе методического объединения</w:t>
            </w:r>
          </w:p>
        </w:tc>
        <w:tc>
          <w:tcPr>
            <w:tcW w:w="5528" w:type="dxa"/>
            <w:vAlign w:val="center"/>
          </w:tcPr>
          <w:p w:rsidR="00E17A88" w:rsidRPr="005530DD" w:rsidRDefault="00E17A88" w:rsidP="00E17A88">
            <w:pPr>
              <w:pStyle w:val="Style32"/>
              <w:widowControl/>
              <w:jc w:val="both"/>
              <w:rPr>
                <w:rStyle w:val="FontStyle68"/>
                <w:shd w:val="clear" w:color="auto" w:fill="FFFFFF"/>
              </w:rPr>
            </w:pPr>
            <w:r w:rsidRPr="005530DD">
              <w:rPr>
                <w:sz w:val="22"/>
                <w:szCs w:val="22"/>
                <w:shd w:val="clear" w:color="auto" w:fill="FFFFFF"/>
              </w:rPr>
              <w:t>Участие в работе инновационной площадки «Педагогические условия позитивной социализации детей раннего и дошкольного возраста»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Рабочий адрес с индексом</w:t>
            </w:r>
          </w:p>
        </w:tc>
        <w:tc>
          <w:tcPr>
            <w:tcW w:w="5528" w:type="dxa"/>
            <w:vAlign w:val="center"/>
          </w:tcPr>
          <w:p w:rsidR="001F0EC3" w:rsidRPr="005530DD" w:rsidRDefault="00E17A88" w:rsidP="00E17A88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Fonts w:eastAsia="Times New Roman"/>
                <w:color w:val="000000"/>
                <w:sz w:val="22"/>
                <w:szCs w:val="22"/>
              </w:rPr>
              <w:t xml:space="preserve">443545, Самарская область, муниципальный район Волжский, пос. Придорожный, </w:t>
            </w:r>
            <w:proofErr w:type="spellStart"/>
            <w:r w:rsidRPr="005530DD">
              <w:rPr>
                <w:rFonts w:eastAsia="Times New Roman"/>
                <w:color w:val="000000"/>
                <w:sz w:val="22"/>
                <w:szCs w:val="22"/>
              </w:rPr>
              <w:t>мкр</w:t>
            </w:r>
            <w:proofErr w:type="spellEnd"/>
            <w:r w:rsidRPr="005530DD">
              <w:rPr>
                <w:rFonts w:eastAsia="Times New Roman"/>
                <w:color w:val="000000"/>
                <w:sz w:val="22"/>
                <w:szCs w:val="22"/>
              </w:rPr>
              <w:t>. Южный город, ул. 75-летия Победы, д.2</w:t>
            </w:r>
          </w:p>
        </w:tc>
      </w:tr>
      <w:tr w:rsidR="001F0EC3" w:rsidRPr="00E17A8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Рабочий телефон/факс</w:t>
            </w:r>
          </w:p>
        </w:tc>
        <w:tc>
          <w:tcPr>
            <w:tcW w:w="5528" w:type="dxa"/>
            <w:vAlign w:val="center"/>
          </w:tcPr>
          <w:p w:rsidR="001F0EC3" w:rsidRPr="005530DD" w:rsidRDefault="00E17A88" w:rsidP="001E55FD">
            <w:pPr>
              <w:pStyle w:val="Style32"/>
              <w:widowControl/>
              <w:rPr>
                <w:rStyle w:val="FontStyle68"/>
                <w:lang w:val="en-US"/>
              </w:rPr>
            </w:pPr>
            <w:r w:rsidRPr="005530DD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8</w:t>
            </w:r>
            <w:r w:rsidR="00AC0C56" w:rsidRPr="005530DD">
              <w:rPr>
                <w:bCs/>
                <w:sz w:val="22"/>
                <w:szCs w:val="22"/>
                <w:shd w:val="clear" w:color="auto" w:fill="FFFFFF"/>
              </w:rPr>
              <w:t>(</w:t>
            </w:r>
            <w:r w:rsidRPr="005530DD">
              <w:rPr>
                <w:bCs/>
                <w:sz w:val="22"/>
                <w:szCs w:val="22"/>
                <w:shd w:val="clear" w:color="auto" w:fill="FFFFFF"/>
                <w:lang w:val="en-US"/>
              </w:rPr>
              <w:t>46</w:t>
            </w:r>
            <w:r w:rsidR="00AC0C56" w:rsidRPr="005530DD">
              <w:rPr>
                <w:bCs/>
                <w:sz w:val="22"/>
                <w:szCs w:val="22"/>
                <w:shd w:val="clear" w:color="auto" w:fill="FFFFFF"/>
              </w:rPr>
              <w:t>)</w:t>
            </w:r>
            <w:r w:rsidRPr="005530DD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202 73 92</w:t>
            </w:r>
            <w:r w:rsidRPr="005530DD">
              <w:rPr>
                <w:bCs/>
                <w:color w:val="3C3F41"/>
                <w:sz w:val="22"/>
                <w:szCs w:val="22"/>
                <w:lang w:val="en-US"/>
              </w:rPr>
              <w:br/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 xml:space="preserve">Почетные звания и награды (наименования и даты </w:t>
            </w:r>
            <w:r w:rsidRPr="00DD45E8">
              <w:rPr>
                <w:sz w:val="22"/>
                <w:szCs w:val="22"/>
              </w:rPr>
              <w:lastRenderedPageBreak/>
              <w:t>получения в соответствии с записями в трудовой книжке)</w:t>
            </w:r>
          </w:p>
        </w:tc>
        <w:tc>
          <w:tcPr>
            <w:tcW w:w="5528" w:type="dxa"/>
            <w:vAlign w:val="center"/>
          </w:tcPr>
          <w:p w:rsidR="001F0EC3" w:rsidRPr="00DD45E8" w:rsidRDefault="001E55FD" w:rsidP="001E55FD">
            <w:pPr>
              <w:pStyle w:val="Style32"/>
              <w:widowControl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-</w:t>
            </w: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DD45E8" w:rsidRDefault="001F0EC3" w:rsidP="00AF4AFD">
            <w:pPr>
              <w:jc w:val="center"/>
              <w:rPr>
                <w:b/>
                <w:sz w:val="22"/>
                <w:szCs w:val="22"/>
              </w:rPr>
            </w:pPr>
            <w:r w:rsidRPr="00DD45E8">
              <w:rPr>
                <w:b/>
                <w:sz w:val="22"/>
                <w:szCs w:val="22"/>
              </w:rPr>
              <w:lastRenderedPageBreak/>
              <w:t>3. Образование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528" w:type="dxa"/>
            <w:vAlign w:val="center"/>
          </w:tcPr>
          <w:p w:rsidR="001F0EC3" w:rsidRPr="00DD45E8" w:rsidRDefault="001E55FD" w:rsidP="001E55FD">
            <w:pPr>
              <w:pStyle w:val="Style32"/>
              <w:widowControl/>
              <w:jc w:val="both"/>
              <w:rPr>
                <w:rStyle w:val="FontStyle68"/>
              </w:rPr>
            </w:pPr>
            <w:r>
              <w:rPr>
                <w:rStyle w:val="FontStyle68"/>
              </w:rPr>
              <w:t>государственное бюджетное образовательное учреждение Самарской области «</w:t>
            </w:r>
            <w:proofErr w:type="spellStart"/>
            <w:r>
              <w:rPr>
                <w:rStyle w:val="FontStyle68"/>
              </w:rPr>
              <w:t>Хворостянский</w:t>
            </w:r>
            <w:proofErr w:type="spellEnd"/>
            <w:r>
              <w:rPr>
                <w:rStyle w:val="FontStyle68"/>
              </w:rPr>
              <w:t xml:space="preserve"> государственный техникум имени Юрия Рябова», 2023 год.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5528" w:type="dxa"/>
            <w:vAlign w:val="center"/>
          </w:tcPr>
          <w:p w:rsidR="001F0EC3" w:rsidRDefault="001E55FD" w:rsidP="001E55FD">
            <w:pPr>
              <w:pStyle w:val="Style32"/>
              <w:widowControl/>
              <w:jc w:val="both"/>
              <w:rPr>
                <w:rStyle w:val="FontStyle68"/>
              </w:rPr>
            </w:pPr>
            <w:r>
              <w:rPr>
                <w:rStyle w:val="FontStyle68"/>
              </w:rPr>
              <w:t>Дошкольное образование, воспитатель детей дошкольного возраста</w:t>
            </w:r>
          </w:p>
          <w:p w:rsidR="001F0EC3" w:rsidRPr="00DD45E8" w:rsidRDefault="001F0EC3" w:rsidP="001E55FD">
            <w:pPr>
              <w:pStyle w:val="Style32"/>
              <w:widowControl/>
              <w:jc w:val="both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профессиональное образование за последние три года </w:t>
            </w:r>
            <w:r w:rsidRPr="00DD45E8">
              <w:rPr>
                <w:sz w:val="22"/>
                <w:szCs w:val="22"/>
              </w:rPr>
              <w:t>(наименования дополнительных профессиональных программ, места и сроки их освоения)</w:t>
            </w:r>
          </w:p>
        </w:tc>
        <w:tc>
          <w:tcPr>
            <w:tcW w:w="5528" w:type="dxa"/>
            <w:vAlign w:val="center"/>
          </w:tcPr>
          <w:p w:rsidR="00926D31" w:rsidRPr="005530DD" w:rsidRDefault="00926D31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 xml:space="preserve">«Методики и ключевые компетентности педагога дошкольного образования в контексте новой ФОП ДО и методических рекомендаций </w:t>
            </w:r>
            <w:proofErr w:type="spellStart"/>
            <w:r w:rsidRPr="005530DD">
              <w:rPr>
                <w:rFonts w:eastAsia="Times New Roman"/>
                <w:b/>
                <w:sz w:val="22"/>
                <w:szCs w:val="22"/>
              </w:rPr>
              <w:t>Минпросвещения</w:t>
            </w:r>
            <w:proofErr w:type="spellEnd"/>
            <w:r w:rsidRPr="005530DD">
              <w:rPr>
                <w:rFonts w:eastAsia="Times New Roman"/>
                <w:b/>
                <w:sz w:val="22"/>
                <w:szCs w:val="22"/>
              </w:rPr>
              <w:t xml:space="preserve"> по реализации федеральной образовательной программы дошкольного образования в 2023/2024 </w:t>
            </w:r>
            <w:proofErr w:type="spellStart"/>
            <w:r w:rsidRPr="005530DD">
              <w:rPr>
                <w:rFonts w:eastAsia="Times New Roman"/>
                <w:b/>
                <w:sz w:val="22"/>
                <w:szCs w:val="22"/>
              </w:rPr>
              <w:t>г.г</w:t>
            </w:r>
            <w:proofErr w:type="spellEnd"/>
            <w:r w:rsidRPr="005530DD">
              <w:rPr>
                <w:rFonts w:eastAsia="Times New Roman"/>
                <w:b/>
                <w:sz w:val="22"/>
                <w:szCs w:val="22"/>
              </w:rPr>
              <w:t xml:space="preserve">», </w:t>
            </w:r>
            <w:r w:rsidRPr="005530DD">
              <w:rPr>
                <w:rFonts w:eastAsia="Times New Roman"/>
                <w:sz w:val="22"/>
                <w:szCs w:val="22"/>
              </w:rPr>
              <w:t>ООО «Федерация развития образования» образовательная платформа "Университет Педагогики РФ», август 2023 г, 144 часа.</w:t>
            </w:r>
          </w:p>
          <w:p w:rsidR="001F0EC3" w:rsidRPr="005530DD" w:rsidRDefault="00926D31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 xml:space="preserve">«Формирование сенсомоторных навыков у </w:t>
            </w:r>
            <w:proofErr w:type="gramStart"/>
            <w:r w:rsidRPr="005530DD">
              <w:rPr>
                <w:rFonts w:eastAsia="Times New Roman"/>
                <w:b/>
                <w:sz w:val="22"/>
                <w:szCs w:val="22"/>
              </w:rPr>
              <w:t>детей  раннего</w:t>
            </w:r>
            <w:proofErr w:type="gramEnd"/>
            <w:r w:rsidRPr="005530DD">
              <w:rPr>
                <w:rFonts w:eastAsia="Times New Roman"/>
                <w:b/>
                <w:sz w:val="22"/>
                <w:szCs w:val="22"/>
              </w:rPr>
              <w:t xml:space="preserve"> и дошкольного возраста», </w:t>
            </w:r>
            <w:r w:rsidRPr="005530DD">
              <w:rPr>
                <w:rFonts w:eastAsia="Times New Roman"/>
                <w:sz w:val="22"/>
                <w:szCs w:val="22"/>
              </w:rPr>
              <w:t>ГБОУ ДПО Самарской области «</w:t>
            </w:r>
            <w:proofErr w:type="spellStart"/>
            <w:r w:rsidRPr="005530DD">
              <w:rPr>
                <w:rFonts w:eastAsia="Times New Roman"/>
                <w:sz w:val="22"/>
                <w:szCs w:val="22"/>
              </w:rPr>
              <w:t>Новокуйбышевский</w:t>
            </w:r>
            <w:proofErr w:type="spellEnd"/>
            <w:r w:rsidRPr="005530DD">
              <w:rPr>
                <w:rFonts w:eastAsia="Times New Roman"/>
                <w:sz w:val="22"/>
                <w:szCs w:val="22"/>
              </w:rPr>
              <w:t xml:space="preserve"> ресурсный центр», октябрь 2022 г, 36 часов.</w:t>
            </w:r>
          </w:p>
          <w:p w:rsidR="00926D31" w:rsidRPr="005530DD" w:rsidRDefault="00926D31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>«Культурные практики в образовательном процессе в соответствии с ФГОС дошкольного образования»,</w:t>
            </w:r>
            <w:r w:rsidRPr="005530DD">
              <w:rPr>
                <w:rFonts w:eastAsia="Times New Roman"/>
                <w:sz w:val="22"/>
                <w:szCs w:val="22"/>
              </w:rPr>
              <w:t xml:space="preserve"> ГАУДПО Самарской области «Институт развития образования», январь 2022 г., 36 часов.</w:t>
            </w:r>
          </w:p>
          <w:p w:rsidR="00926D31" w:rsidRPr="005530DD" w:rsidRDefault="00926D31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>«Эпоха цифрового развития: основы цифровой трансформации»,</w:t>
            </w:r>
            <w:r w:rsidRPr="005530DD">
              <w:rPr>
                <w:rFonts w:eastAsia="Times New Roman"/>
                <w:sz w:val="22"/>
                <w:szCs w:val="22"/>
              </w:rPr>
              <w:t xml:space="preserve"> Высшая школа государственного управления </w:t>
            </w:r>
            <w:proofErr w:type="spellStart"/>
            <w:r w:rsidRPr="005530DD">
              <w:rPr>
                <w:rFonts w:eastAsia="Times New Roman"/>
                <w:sz w:val="22"/>
                <w:szCs w:val="22"/>
              </w:rPr>
              <w:t>РАНХиГС</w:t>
            </w:r>
            <w:proofErr w:type="spellEnd"/>
            <w:r w:rsidR="00AC0C56" w:rsidRPr="005530DD">
              <w:rPr>
                <w:rFonts w:eastAsia="Times New Roman"/>
                <w:sz w:val="22"/>
                <w:szCs w:val="22"/>
              </w:rPr>
              <w:t>, ноябрь 2022 г.</w:t>
            </w:r>
          </w:p>
          <w:p w:rsidR="00AC0C56" w:rsidRPr="005530DD" w:rsidRDefault="00AC0C56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>«Приложения и сервисы для учителя»</w:t>
            </w:r>
            <w:r w:rsidRPr="005530DD">
              <w:rPr>
                <w:rFonts w:eastAsia="Times New Roman"/>
                <w:sz w:val="22"/>
                <w:szCs w:val="22"/>
              </w:rPr>
              <w:t>, Омский Государственный Технический университет, ноябрь 2022 г.</w:t>
            </w:r>
          </w:p>
          <w:p w:rsidR="00AC0C56" w:rsidRPr="005530DD" w:rsidRDefault="00AC0C56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>«Яндекс-Марафон: использование российских онлайн инструментов в организации образовательного процесса и администрировании работы образовательной организации»,</w:t>
            </w:r>
            <w:r w:rsidRPr="005530DD">
              <w:rPr>
                <w:rFonts w:eastAsia="Times New Roman"/>
                <w:sz w:val="22"/>
                <w:szCs w:val="22"/>
              </w:rPr>
              <w:t xml:space="preserve"> Форум Педагоги России: Инновации в образовании, март 2022 г. 20 часов.</w:t>
            </w:r>
          </w:p>
          <w:p w:rsidR="00AC0C56" w:rsidRPr="005530DD" w:rsidRDefault="00AC0C56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>«Основы здорового питания для дошкольников»,</w:t>
            </w:r>
            <w:r w:rsidRPr="005530DD">
              <w:rPr>
                <w:rFonts w:eastAsia="Times New Roman"/>
                <w:sz w:val="22"/>
                <w:szCs w:val="22"/>
              </w:rPr>
              <w:t xml:space="preserve">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</w:t>
            </w:r>
            <w:r w:rsidR="008E6F45" w:rsidRPr="005530D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8E6F45" w:rsidRPr="005530DD">
              <w:rPr>
                <w:rFonts w:eastAsia="Times New Roman"/>
                <w:sz w:val="22"/>
                <w:szCs w:val="22"/>
              </w:rPr>
              <w:t>Роспотребнадзора</w:t>
            </w:r>
            <w:proofErr w:type="spellEnd"/>
            <w:r w:rsidR="008E6F45" w:rsidRPr="005530DD">
              <w:rPr>
                <w:rFonts w:eastAsia="Times New Roman"/>
                <w:sz w:val="22"/>
                <w:szCs w:val="22"/>
              </w:rPr>
              <w:t>, 2021 г.</w:t>
            </w:r>
          </w:p>
          <w:p w:rsidR="008E6F45" w:rsidRPr="005530DD" w:rsidRDefault="008E6F45" w:rsidP="00926D3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0DD">
              <w:rPr>
                <w:rFonts w:eastAsia="Times New Roman"/>
                <w:b/>
                <w:sz w:val="22"/>
                <w:szCs w:val="22"/>
              </w:rPr>
              <w:t>«Формы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программой»</w:t>
            </w:r>
            <w:r w:rsidRPr="005530DD">
              <w:rPr>
                <w:rFonts w:eastAsia="Times New Roman"/>
                <w:sz w:val="22"/>
                <w:szCs w:val="22"/>
              </w:rPr>
              <w:t>, ГАУ ДПО Самарской области «Институт развития образования», ноябрь 2021 г, 36 часов.</w:t>
            </w:r>
          </w:p>
          <w:p w:rsidR="00926D31" w:rsidRPr="005530DD" w:rsidRDefault="00926D31" w:rsidP="00926D31">
            <w:pPr>
              <w:jc w:val="both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Наличие ученой степени, группа научных специальностей</w:t>
            </w:r>
          </w:p>
        </w:tc>
        <w:tc>
          <w:tcPr>
            <w:tcW w:w="5528" w:type="dxa"/>
            <w:vAlign w:val="center"/>
          </w:tcPr>
          <w:p w:rsidR="001F0EC3" w:rsidRPr="005530DD" w:rsidRDefault="001E55FD" w:rsidP="001E55FD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нет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 w:rsidRPr="00DD45E8">
              <w:rPr>
                <w:i/>
                <w:sz w:val="22"/>
                <w:szCs w:val="22"/>
              </w:rPr>
              <w:t>Название диссертационной работы (работ)</w:t>
            </w:r>
          </w:p>
        </w:tc>
        <w:tc>
          <w:tcPr>
            <w:tcW w:w="5528" w:type="dxa"/>
            <w:vAlign w:val="center"/>
          </w:tcPr>
          <w:p w:rsidR="001F0EC3" w:rsidRPr="005530DD" w:rsidRDefault="001E55FD" w:rsidP="001E55FD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нет</w:t>
            </w:r>
          </w:p>
          <w:p w:rsidR="001F0EC3" w:rsidRPr="005530DD" w:rsidRDefault="001F0EC3" w:rsidP="001E55FD">
            <w:pPr>
              <w:pStyle w:val="Style32"/>
              <w:widowControl/>
              <w:jc w:val="both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Основные публикации (в </w:t>
            </w:r>
            <w:proofErr w:type="spellStart"/>
            <w:r>
              <w:rPr>
                <w:i/>
                <w:sz w:val="22"/>
                <w:szCs w:val="22"/>
              </w:rPr>
              <w:t>т.</w:t>
            </w:r>
            <w:r w:rsidRPr="00DD45E8">
              <w:rPr>
                <w:i/>
                <w:sz w:val="22"/>
                <w:szCs w:val="22"/>
              </w:rPr>
              <w:t>ч</w:t>
            </w:r>
            <w:proofErr w:type="spellEnd"/>
            <w:r w:rsidRPr="00DD45E8">
              <w:rPr>
                <w:i/>
                <w:sz w:val="22"/>
                <w:szCs w:val="22"/>
              </w:rPr>
              <w:t>. брошюры, книги)</w:t>
            </w:r>
          </w:p>
        </w:tc>
        <w:tc>
          <w:tcPr>
            <w:tcW w:w="5528" w:type="dxa"/>
            <w:vAlign w:val="center"/>
          </w:tcPr>
          <w:p w:rsidR="005530DD" w:rsidRPr="005530DD" w:rsidRDefault="005530DD" w:rsidP="001E55FD">
            <w:pPr>
              <w:pStyle w:val="Style32"/>
              <w:widowControl/>
              <w:jc w:val="both"/>
              <w:rPr>
                <w:rStyle w:val="FontStyle68"/>
                <w:b/>
              </w:rPr>
            </w:pPr>
            <w:r w:rsidRPr="005530DD">
              <w:rPr>
                <w:rStyle w:val="FontStyle68"/>
                <w:b/>
              </w:rPr>
              <w:t>«Роль предметно-пространственной среды в нравственно-патриотическом воспитании дошкольников»</w:t>
            </w:r>
            <w:r>
              <w:rPr>
                <w:rStyle w:val="FontStyle68"/>
                <w:b/>
              </w:rPr>
              <w:t xml:space="preserve">. </w:t>
            </w:r>
            <w:r>
              <w:rPr>
                <w:rStyle w:val="FontStyle68"/>
              </w:rPr>
              <w:t xml:space="preserve">Международный научный журнал «Актуальные исследования» №40 (170), октябрь 2023 г. </w:t>
            </w:r>
          </w:p>
          <w:p w:rsidR="001F0EC3" w:rsidRDefault="005530DD" w:rsidP="005530DD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  <w:b/>
              </w:rPr>
              <w:t>«Музей в ДОУ: открывая мир знаний и доброты для дошкольников».</w:t>
            </w:r>
            <w:r>
              <w:rPr>
                <w:rStyle w:val="FontStyle68"/>
              </w:rPr>
              <w:t xml:space="preserve"> Официальный сайт издания Альманах педагога, декабрь 2023 г.</w:t>
            </w:r>
          </w:p>
          <w:p w:rsidR="005530DD" w:rsidRPr="005530DD" w:rsidRDefault="005530DD" w:rsidP="005530DD">
            <w:pPr>
              <w:pStyle w:val="Style32"/>
              <w:widowControl/>
              <w:jc w:val="both"/>
              <w:rPr>
                <w:rStyle w:val="FontStyle68"/>
                <w:b/>
              </w:rPr>
            </w:pPr>
            <w:r w:rsidRPr="005530DD">
              <w:rPr>
                <w:rStyle w:val="FontStyle68"/>
                <w:b/>
              </w:rPr>
              <w:t xml:space="preserve">«Конспект занятия по артикуляционной гимнастике </w:t>
            </w:r>
            <w:r w:rsidRPr="005530DD">
              <w:rPr>
                <w:rStyle w:val="FontStyle68"/>
                <w:b/>
              </w:rPr>
              <w:lastRenderedPageBreak/>
              <w:t>в первой младшей группе «Использование авторского пособия «Жучок с секретом»</w:t>
            </w:r>
            <w:r>
              <w:rPr>
                <w:rStyle w:val="FontStyle68"/>
                <w:b/>
              </w:rPr>
              <w:t xml:space="preserve">, </w:t>
            </w:r>
            <w:r>
              <w:rPr>
                <w:rStyle w:val="FontStyle68"/>
              </w:rPr>
              <w:t>Официальный сайт издания Альманах педагога, декабрь 2022 г.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lastRenderedPageBreak/>
              <w:t>Аттестационная категория</w:t>
            </w:r>
          </w:p>
        </w:tc>
        <w:tc>
          <w:tcPr>
            <w:tcW w:w="5528" w:type="dxa"/>
            <w:vAlign w:val="center"/>
          </w:tcPr>
          <w:p w:rsidR="001F0EC3" w:rsidRPr="005530DD" w:rsidRDefault="008408D3" w:rsidP="008408D3">
            <w:pPr>
              <w:pStyle w:val="Style32"/>
              <w:widowControl/>
              <w:rPr>
                <w:rStyle w:val="FontStyle68"/>
              </w:rPr>
            </w:pPr>
            <w:r w:rsidRPr="005530DD">
              <w:rPr>
                <w:rStyle w:val="FontStyle68"/>
              </w:rPr>
              <w:t>нет</w:t>
            </w:r>
          </w:p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Адрес сайта образовательной организации в сети «Интернет»</w:t>
            </w:r>
          </w:p>
        </w:tc>
        <w:tc>
          <w:tcPr>
            <w:tcW w:w="5528" w:type="dxa"/>
            <w:vAlign w:val="center"/>
          </w:tcPr>
          <w:p w:rsidR="001F0EC3" w:rsidRPr="005530DD" w:rsidRDefault="00A81A53" w:rsidP="005530DD">
            <w:pPr>
              <w:pStyle w:val="Style32"/>
              <w:widowControl/>
              <w:rPr>
                <w:sz w:val="22"/>
                <w:szCs w:val="22"/>
              </w:rPr>
            </w:pPr>
            <w:hyperlink r:id="rId5" w:history="1">
              <w:r w:rsidR="005530DD" w:rsidRPr="005530DD">
                <w:rPr>
                  <w:color w:val="0000FF"/>
                  <w:sz w:val="22"/>
                  <w:szCs w:val="22"/>
                  <w:u w:val="single"/>
                </w:rPr>
                <w:t>СП "Детский сад "Забава" (ocug.ru)</w:t>
              </w:r>
            </w:hyperlink>
          </w:p>
          <w:p w:rsidR="005530DD" w:rsidRPr="005530DD" w:rsidRDefault="005530DD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  <w:r w:rsidRPr="005530DD">
              <w:rPr>
                <w:b/>
                <w:sz w:val="22"/>
                <w:szCs w:val="22"/>
              </w:rPr>
              <w:t>4. Конкурсное испытание</w:t>
            </w:r>
            <w:r w:rsidRPr="005530DD">
              <w:rPr>
                <w:sz w:val="22"/>
                <w:szCs w:val="22"/>
              </w:rPr>
              <w:t xml:space="preserve"> </w:t>
            </w:r>
            <w:r w:rsidRPr="005530DD">
              <w:rPr>
                <w:rStyle w:val="FontStyle67"/>
                <w:lang w:val="en-US"/>
              </w:rPr>
              <w:t>I</w:t>
            </w:r>
            <w:r w:rsidRPr="005530DD">
              <w:rPr>
                <w:rStyle w:val="FontStyle67"/>
              </w:rPr>
              <w:t xml:space="preserve"> (отборочного) тура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 xml:space="preserve">Адрес персонального </w:t>
            </w:r>
            <w:r>
              <w:rPr>
                <w:sz w:val="22"/>
                <w:szCs w:val="22"/>
              </w:rPr>
              <w:t>И</w:t>
            </w:r>
            <w:r w:rsidRPr="00DD45E8">
              <w:rPr>
                <w:sz w:val="22"/>
                <w:szCs w:val="22"/>
              </w:rPr>
              <w:t>нтернет-ресурса (обязательно с протоколом http:// или https://)</w:t>
            </w:r>
          </w:p>
        </w:tc>
        <w:tc>
          <w:tcPr>
            <w:tcW w:w="5528" w:type="dxa"/>
            <w:vAlign w:val="center"/>
          </w:tcPr>
          <w:p w:rsidR="007014DF" w:rsidRPr="005530DD" w:rsidRDefault="007014DF" w:rsidP="007014DF">
            <w:pPr>
              <w:pStyle w:val="Style32"/>
              <w:widowControl/>
              <w:rPr>
                <w:rStyle w:val="FontStyle68"/>
              </w:rPr>
            </w:pPr>
            <w:hyperlink r:id="rId6" w:history="1">
              <w:r w:rsidRPr="001C0F0A">
                <w:rPr>
                  <w:rStyle w:val="a3"/>
                  <w:sz w:val="22"/>
                  <w:szCs w:val="22"/>
                </w:rPr>
                <w:t>https://nsportal.ru/andriyanova-tatyana-nikolaevna</w:t>
              </w:r>
            </w:hyperlink>
            <w:r>
              <w:rPr>
                <w:rStyle w:val="FontStyle68"/>
              </w:rPr>
              <w:t xml:space="preserve"> 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Ссылка на конкурсное испытани</w:t>
            </w:r>
            <w:r>
              <w:rPr>
                <w:sz w:val="22"/>
                <w:szCs w:val="22"/>
              </w:rPr>
              <w:t>е «Визитная карточка «Я-педагог</w:t>
            </w:r>
            <w:r w:rsidRPr="00DD45E8">
              <w:rPr>
                <w:sz w:val="22"/>
                <w:szCs w:val="22"/>
              </w:rPr>
              <w:t xml:space="preserve">» на </w:t>
            </w:r>
            <w:r>
              <w:rPr>
                <w:sz w:val="22"/>
                <w:szCs w:val="22"/>
              </w:rPr>
              <w:t>персональном Интернет-ресурсе</w:t>
            </w:r>
          </w:p>
        </w:tc>
        <w:tc>
          <w:tcPr>
            <w:tcW w:w="5528" w:type="dxa"/>
            <w:vAlign w:val="center"/>
          </w:tcPr>
          <w:p w:rsidR="003D4C26" w:rsidRDefault="003D4C26" w:rsidP="003D4C26">
            <w:pPr>
              <w:pStyle w:val="Style32"/>
              <w:widowControl/>
              <w:rPr>
                <w:rStyle w:val="FontStyle68"/>
              </w:rPr>
            </w:pPr>
            <w:hyperlink r:id="rId7" w:history="1">
              <w:r w:rsidRPr="001C0F0A">
                <w:rPr>
                  <w:rStyle w:val="a3"/>
                  <w:sz w:val="22"/>
                  <w:szCs w:val="22"/>
                </w:rPr>
                <w:t>https://zabava.ocug.ru/andreyanovatn-2024/</w:t>
              </w:r>
            </w:hyperlink>
            <w:bookmarkStart w:id="0" w:name="_GoBack"/>
            <w:bookmarkEnd w:id="0"/>
          </w:p>
          <w:p w:rsidR="003D4C26" w:rsidRPr="005530DD" w:rsidRDefault="003D4C26" w:rsidP="00A81A53">
            <w:pPr>
              <w:pStyle w:val="Style32"/>
              <w:widowControl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5530DD">
              <w:rPr>
                <w:b/>
                <w:sz w:val="22"/>
                <w:szCs w:val="22"/>
              </w:rPr>
              <w:t>5. Общественная деятельность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8E6F45" w:rsidRDefault="001F0EC3" w:rsidP="00AF4AFD">
            <w:pPr>
              <w:jc w:val="both"/>
              <w:rPr>
                <w:color w:val="FF0000"/>
                <w:sz w:val="22"/>
                <w:szCs w:val="22"/>
              </w:rPr>
            </w:pPr>
            <w:r w:rsidRPr="008E6F45">
              <w:rPr>
                <w:sz w:val="22"/>
                <w:szCs w:val="22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528" w:type="dxa"/>
            <w:vAlign w:val="center"/>
          </w:tcPr>
          <w:p w:rsidR="001F0EC3" w:rsidRPr="005530DD" w:rsidRDefault="008E6F45" w:rsidP="008E6F45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-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8E6F45" w:rsidRDefault="001F0EC3" w:rsidP="00AF4AFD">
            <w:pPr>
              <w:jc w:val="both"/>
              <w:rPr>
                <w:sz w:val="22"/>
                <w:szCs w:val="22"/>
              </w:rPr>
            </w:pPr>
            <w:r w:rsidRPr="008E6F45">
              <w:rPr>
                <w:sz w:val="22"/>
                <w:szCs w:val="22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528" w:type="dxa"/>
            <w:vAlign w:val="center"/>
          </w:tcPr>
          <w:p w:rsidR="001F0EC3" w:rsidRPr="005530DD" w:rsidRDefault="008E6F45" w:rsidP="008E6F45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-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Участие в разработке </w:t>
            </w:r>
            <w:r w:rsidRPr="00DD45E8">
              <w:rPr>
                <w:i/>
                <w:sz w:val="22"/>
                <w:szCs w:val="22"/>
              </w:rPr>
              <w:t>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528" w:type="dxa"/>
            <w:vAlign w:val="center"/>
          </w:tcPr>
          <w:p w:rsidR="001F0EC3" w:rsidRPr="005530DD" w:rsidRDefault="005530DD" w:rsidP="008E6F45">
            <w:pPr>
              <w:pStyle w:val="Style32"/>
              <w:widowControl/>
              <w:jc w:val="both"/>
              <w:rPr>
                <w:rStyle w:val="FontStyle68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</w:t>
            </w:r>
            <w:r w:rsidRPr="005530DD">
              <w:rPr>
                <w:sz w:val="22"/>
                <w:szCs w:val="22"/>
                <w:shd w:val="clear" w:color="auto" w:fill="FFFFFF"/>
              </w:rPr>
              <w:t xml:space="preserve"> сетевой пилотной площадки </w:t>
            </w:r>
            <w:r w:rsidRPr="005530DD">
              <w:rPr>
                <w:rStyle w:val="a4"/>
                <w:sz w:val="22"/>
                <w:szCs w:val="22"/>
                <w:shd w:val="clear" w:color="auto" w:fill="FFFFFF"/>
              </w:rPr>
              <w:t>«Педагогические условия позитивной социализации детей раннего и дошкольного возраста»</w:t>
            </w: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5530DD">
              <w:rPr>
                <w:b/>
                <w:sz w:val="22"/>
                <w:szCs w:val="22"/>
              </w:rPr>
              <w:t>6. Семья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5528" w:type="dxa"/>
            <w:vAlign w:val="center"/>
          </w:tcPr>
          <w:p w:rsidR="001F0EC3" w:rsidRPr="005530DD" w:rsidRDefault="00B61F1C" w:rsidP="00B61F1C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Замужем</w:t>
            </w:r>
          </w:p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 w:rsidRPr="00DD45E8">
              <w:rPr>
                <w:i/>
                <w:sz w:val="22"/>
                <w:szCs w:val="22"/>
              </w:rPr>
              <w:t>Дети (пол, имена и возраст)</w:t>
            </w:r>
          </w:p>
        </w:tc>
        <w:tc>
          <w:tcPr>
            <w:tcW w:w="5528" w:type="dxa"/>
            <w:vAlign w:val="center"/>
          </w:tcPr>
          <w:p w:rsidR="001F0EC3" w:rsidRPr="005530DD" w:rsidRDefault="00B61F1C" w:rsidP="00B61F1C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Мужской, Михаил, 12 лет</w:t>
            </w:r>
          </w:p>
          <w:p w:rsidR="00B61F1C" w:rsidRPr="005530DD" w:rsidRDefault="00B61F1C" w:rsidP="00B61F1C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Женский, Ольга, 9 лет</w:t>
            </w:r>
          </w:p>
          <w:p w:rsidR="00B61F1C" w:rsidRPr="005530DD" w:rsidRDefault="00B61F1C" w:rsidP="00B61F1C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Мужской, Владимир, 6 лет</w:t>
            </w:r>
          </w:p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5530DD">
              <w:rPr>
                <w:b/>
                <w:sz w:val="22"/>
                <w:szCs w:val="22"/>
              </w:rPr>
              <w:t>7. Досуг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0C3766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 w:rsidRPr="000C3766">
              <w:rPr>
                <w:i/>
                <w:sz w:val="22"/>
                <w:szCs w:val="22"/>
              </w:rPr>
              <w:t>Хобби</w:t>
            </w:r>
          </w:p>
        </w:tc>
        <w:tc>
          <w:tcPr>
            <w:tcW w:w="5528" w:type="dxa"/>
            <w:vAlign w:val="center"/>
          </w:tcPr>
          <w:p w:rsidR="001F0EC3" w:rsidRPr="005530DD" w:rsidRDefault="00FE6A23" w:rsidP="005530DD">
            <w:pPr>
              <w:jc w:val="both"/>
              <w:rPr>
                <w:rStyle w:val="FontStyle68"/>
              </w:rPr>
            </w:pPr>
            <w:r w:rsidRPr="005530DD">
              <w:rPr>
                <w:sz w:val="22"/>
                <w:szCs w:val="22"/>
              </w:rPr>
              <w:t>Люблю все, что связано с творчеством: рисовать,</w:t>
            </w:r>
            <w:r w:rsidR="00B61F1C" w:rsidRPr="005530DD">
              <w:rPr>
                <w:sz w:val="22"/>
                <w:szCs w:val="22"/>
              </w:rPr>
              <w:t xml:space="preserve"> шить, создавать игры для детей</w:t>
            </w:r>
            <w:r w:rsidRPr="005530DD">
              <w:rPr>
                <w:sz w:val="22"/>
                <w:szCs w:val="22"/>
              </w:rPr>
              <w:t xml:space="preserve"> и отд</w:t>
            </w:r>
            <w:r w:rsidR="00B61F1C" w:rsidRPr="005530DD">
              <w:rPr>
                <w:sz w:val="22"/>
                <w:szCs w:val="22"/>
              </w:rPr>
              <w:t>ыхом на природе: походы, сплавы, сборы грибов и ягод</w:t>
            </w:r>
            <w:r w:rsidRPr="005530DD">
              <w:rPr>
                <w:sz w:val="22"/>
                <w:szCs w:val="22"/>
              </w:rPr>
              <w:t xml:space="preserve"> 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0C3766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 w:rsidRPr="000C3766">
              <w:rPr>
                <w:i/>
                <w:sz w:val="22"/>
                <w:szCs w:val="22"/>
              </w:rPr>
              <w:t>Спортивные увлечения</w:t>
            </w:r>
          </w:p>
        </w:tc>
        <w:tc>
          <w:tcPr>
            <w:tcW w:w="5528" w:type="dxa"/>
            <w:vAlign w:val="center"/>
          </w:tcPr>
          <w:p w:rsidR="001F0EC3" w:rsidRPr="005530DD" w:rsidRDefault="00B61F1C" w:rsidP="00B61F1C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Коньки, бадминтон</w:t>
            </w:r>
          </w:p>
          <w:p w:rsidR="001F0EC3" w:rsidRPr="005530DD" w:rsidRDefault="001F0EC3" w:rsidP="00B61F1C">
            <w:pPr>
              <w:pStyle w:val="Style32"/>
              <w:widowControl/>
              <w:jc w:val="both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0C3766" w:rsidRDefault="001F0EC3" w:rsidP="00AF4AFD">
            <w:pPr>
              <w:jc w:val="both"/>
              <w:rPr>
                <w:i/>
                <w:sz w:val="22"/>
                <w:szCs w:val="22"/>
              </w:rPr>
            </w:pPr>
            <w:r w:rsidRPr="000C3766">
              <w:rPr>
                <w:i/>
                <w:sz w:val="22"/>
                <w:szCs w:val="22"/>
              </w:rPr>
              <w:t>Сценические таланты</w:t>
            </w:r>
          </w:p>
        </w:tc>
        <w:tc>
          <w:tcPr>
            <w:tcW w:w="5528" w:type="dxa"/>
            <w:vAlign w:val="center"/>
          </w:tcPr>
          <w:p w:rsidR="001F0EC3" w:rsidRPr="005530DD" w:rsidRDefault="008E6F45" w:rsidP="00B61F1C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sz w:val="22"/>
                <w:szCs w:val="22"/>
                <w:shd w:val="clear" w:color="auto" w:fill="FFFFFF"/>
              </w:rPr>
              <w:t>Артистизм, творческий подход к своей роли, в которых проявляется мягкость, нежность, доброжелательное отношение к людям.</w:t>
            </w: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5530DD">
              <w:rPr>
                <w:b/>
                <w:sz w:val="22"/>
                <w:szCs w:val="22"/>
              </w:rPr>
              <w:t>8. Контакты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5528" w:type="dxa"/>
            <w:vAlign w:val="center"/>
          </w:tcPr>
          <w:p w:rsidR="001F0EC3" w:rsidRPr="005530DD" w:rsidRDefault="00611331" w:rsidP="00611331">
            <w:pPr>
              <w:pStyle w:val="Style32"/>
              <w:widowControl/>
              <w:rPr>
                <w:rStyle w:val="FontStyle68"/>
                <w:highlight w:val="yellow"/>
              </w:rPr>
            </w:pPr>
            <w:r w:rsidRPr="005530DD">
              <w:rPr>
                <w:rStyle w:val="FontStyle68"/>
              </w:rPr>
              <w:t>89379886968</w:t>
            </w:r>
          </w:p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highlight w:val="yellow"/>
              </w:rPr>
            </w:pP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5530DD">
              <w:rPr>
                <w:b/>
                <w:sz w:val="22"/>
                <w:szCs w:val="22"/>
              </w:rPr>
              <w:t>9. Документы</w:t>
            </w:r>
          </w:p>
        </w:tc>
      </w:tr>
      <w:tr w:rsidR="001F0EC3" w:rsidRPr="00DD45E8" w:rsidTr="00611331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Паспорт (серия, номер, кем и когда выдан)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F0EC3" w:rsidRPr="00A81A53" w:rsidRDefault="00A81A53" w:rsidP="00F33279">
            <w:pPr>
              <w:rPr>
                <w:rStyle w:val="FontStyle68"/>
              </w:rPr>
            </w:pPr>
            <w:r>
              <w:rPr>
                <w:rStyle w:val="FontStyle68"/>
              </w:rPr>
              <w:t>-</w:t>
            </w:r>
          </w:p>
        </w:tc>
      </w:tr>
      <w:tr w:rsidR="001F0EC3" w:rsidRPr="00DD45E8" w:rsidTr="00611331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ИНН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F0EC3" w:rsidRPr="00A81A53" w:rsidRDefault="00A81A53" w:rsidP="00F33279">
            <w:pPr>
              <w:rPr>
                <w:rStyle w:val="FontStyle68"/>
              </w:rPr>
            </w:pPr>
            <w:r>
              <w:rPr>
                <w:rStyle w:val="FontStyle68"/>
              </w:rPr>
              <w:t>-</w:t>
            </w:r>
          </w:p>
        </w:tc>
      </w:tr>
      <w:tr w:rsidR="001F0EC3" w:rsidRPr="00DD45E8" w:rsidTr="00611331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Свидетельство пенсионного государственного страхования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F0EC3" w:rsidRPr="00A81A53" w:rsidRDefault="00A81A53" w:rsidP="00611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5530DD">
              <w:rPr>
                <w:b/>
                <w:sz w:val="22"/>
                <w:szCs w:val="22"/>
              </w:rPr>
              <w:t xml:space="preserve">10. Информация 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Педагогическое кредо</w:t>
            </w:r>
          </w:p>
        </w:tc>
        <w:tc>
          <w:tcPr>
            <w:tcW w:w="5528" w:type="dxa"/>
            <w:vAlign w:val="center"/>
          </w:tcPr>
          <w:p w:rsidR="001F0EC3" w:rsidRPr="005530DD" w:rsidRDefault="008408D3" w:rsidP="008408D3">
            <w:pPr>
              <w:pStyle w:val="Style32"/>
              <w:widowControl/>
              <w:rPr>
                <w:rStyle w:val="FontStyle68"/>
              </w:rPr>
            </w:pPr>
            <w:r w:rsidRPr="005530DD">
              <w:rPr>
                <w:rStyle w:val="FontStyle68"/>
              </w:rPr>
              <w:t>Воспитатель – это волшебник, который освещает мир детства добротой и любовью</w:t>
            </w:r>
            <w:r w:rsidR="00B61F1C" w:rsidRPr="005530DD">
              <w:rPr>
                <w:rStyle w:val="FontStyle68"/>
              </w:rPr>
              <w:t>.</w:t>
            </w:r>
          </w:p>
          <w:p w:rsidR="001F0EC3" w:rsidRPr="005530DD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Почему мне нравится работать в ДОО?</w:t>
            </w:r>
          </w:p>
        </w:tc>
        <w:tc>
          <w:tcPr>
            <w:tcW w:w="5528" w:type="dxa"/>
            <w:vAlign w:val="center"/>
          </w:tcPr>
          <w:p w:rsidR="005F1E8F" w:rsidRPr="005530DD" w:rsidRDefault="005F1E8F" w:rsidP="00611331">
            <w:pPr>
              <w:jc w:val="both"/>
              <w:rPr>
                <w:sz w:val="22"/>
                <w:szCs w:val="22"/>
              </w:rPr>
            </w:pPr>
            <w:r w:rsidRPr="005530DD">
              <w:rPr>
                <w:sz w:val="22"/>
                <w:szCs w:val="22"/>
              </w:rPr>
              <w:t xml:space="preserve">Посеяв маленькое зернышко, садовник наблюдает чудо природы - из зернышка вырастает прекрасный цветок. И на столько он прекрасен, сколько заботы и сил вложил в него этот человек. </w:t>
            </w:r>
          </w:p>
          <w:p w:rsidR="001F0EC3" w:rsidRPr="005530DD" w:rsidRDefault="005F1E8F" w:rsidP="00611331">
            <w:pPr>
              <w:jc w:val="both"/>
              <w:rPr>
                <w:rStyle w:val="FontStyle68"/>
              </w:rPr>
            </w:pPr>
            <w:r w:rsidRPr="005530DD">
              <w:rPr>
                <w:sz w:val="22"/>
                <w:szCs w:val="22"/>
              </w:rPr>
              <w:t>Мне нравится быть таким садовником. Только я, как воспитатель, сею семена любви, добра, чуткости, взаимопонимания, стараясь воспитать в детях гуманные качества.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lastRenderedPageBreak/>
              <w:t>Профессиональные и личностные ценности, наиболее Вам близкие</w:t>
            </w:r>
          </w:p>
        </w:tc>
        <w:tc>
          <w:tcPr>
            <w:tcW w:w="5528" w:type="dxa"/>
            <w:vAlign w:val="center"/>
          </w:tcPr>
          <w:p w:rsidR="001F0EC3" w:rsidRPr="005530DD" w:rsidRDefault="00611331" w:rsidP="00611331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Style w:val="FontStyle68"/>
              </w:rPr>
              <w:t>Любовь, доброта, забота, понимание, эмоции радости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sz w:val="22"/>
                <w:szCs w:val="22"/>
              </w:rPr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5528" w:type="dxa"/>
            <w:vAlign w:val="center"/>
          </w:tcPr>
          <w:p w:rsidR="001F0EC3" w:rsidRPr="005530DD" w:rsidRDefault="00390294" w:rsidP="00390294">
            <w:pPr>
              <w:pStyle w:val="Style32"/>
              <w:widowControl/>
              <w:jc w:val="both"/>
              <w:rPr>
                <w:rStyle w:val="FontStyle68"/>
              </w:rPr>
            </w:pPr>
            <w:r w:rsidRPr="005530DD">
              <w:rPr>
                <w:rFonts w:eastAsia="Times New Roman"/>
                <w:sz w:val="22"/>
                <w:szCs w:val="22"/>
              </w:rPr>
              <w:t xml:space="preserve">Татьяна Николаевна - </w:t>
            </w:r>
            <w:r w:rsidR="00611331" w:rsidRPr="005530DD">
              <w:rPr>
                <w:rFonts w:eastAsia="Times New Roman"/>
                <w:sz w:val="22"/>
                <w:szCs w:val="22"/>
              </w:rPr>
              <w:t xml:space="preserve">разносторонний, творческий педагог, который открыт новым знаниям, опыту, впечатлениям. </w:t>
            </w:r>
            <w:r w:rsidRPr="005530DD">
              <w:rPr>
                <w:color w:val="000000"/>
                <w:sz w:val="22"/>
                <w:szCs w:val="22"/>
                <w:shd w:val="clear" w:color="auto" w:fill="FFFFFF"/>
              </w:rPr>
              <w:t>За время работы в дошкольной организации проявила себя как грамотный профессионал своего дела. Целеустремленность и активная жизненная позиция помогает в достижении положительных результатов по овладению детьми программных задач. Она всегда охотно делится своим опытом с коллегами по изготовлению дидактических игр и пособий своими руками для детей раннего возраста.  Её отличительной чертой является умение предлагать новые конструктивные идеи. Отличается уважительным и доброжелательным отношением к коллегам.</w:t>
            </w: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DD45E8" w:rsidRDefault="001F0EC3" w:rsidP="00AF4AFD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11. Фотоматериалы</w:t>
            </w: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rStyle w:val="FontStyle51"/>
              </w:rPr>
            </w:pPr>
            <w:r w:rsidRPr="00DD45E8">
              <w:rPr>
                <w:rStyle w:val="FontStyle51"/>
              </w:rPr>
              <w:t xml:space="preserve">Портретная фотография </w:t>
            </w:r>
          </w:p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rStyle w:val="FontStyle51"/>
              </w:rPr>
              <w:t xml:space="preserve">(354x472 пикселей, формат </w:t>
            </w:r>
            <w:r w:rsidRPr="00DD45E8">
              <w:rPr>
                <w:rStyle w:val="FontStyle51"/>
                <w:lang w:val="en-US"/>
              </w:rPr>
              <w:t>pdf</w:t>
            </w:r>
            <w:r w:rsidRPr="00DD45E8">
              <w:rPr>
                <w:rStyle w:val="FontStyle51"/>
              </w:rPr>
              <w:t xml:space="preserve">, </w:t>
            </w:r>
            <w:r w:rsidRPr="00DD45E8">
              <w:rPr>
                <w:rStyle w:val="FontStyle51"/>
                <w:lang w:val="en-US"/>
              </w:rPr>
              <w:t>jpg</w:t>
            </w:r>
            <w:r w:rsidRPr="00DD45E8">
              <w:rPr>
                <w:rStyle w:val="FontStyle51"/>
              </w:rPr>
              <w:t xml:space="preserve">, </w:t>
            </w:r>
            <w:proofErr w:type="spellStart"/>
            <w:r w:rsidRPr="00DD45E8">
              <w:rPr>
                <w:rStyle w:val="FontStyle51"/>
                <w:lang w:val="en-US"/>
              </w:rPr>
              <w:t>png</w:t>
            </w:r>
            <w:proofErr w:type="spellEnd"/>
            <w:r w:rsidRPr="00DD45E8">
              <w:rPr>
                <w:rStyle w:val="FontStyle51"/>
              </w:rPr>
              <w:t xml:space="preserve">, </w:t>
            </w:r>
            <w:r w:rsidRPr="00DD45E8">
              <w:rPr>
                <w:rStyle w:val="FontStyle51"/>
                <w:lang w:val="en-US"/>
              </w:rPr>
              <w:t>gif</w:t>
            </w:r>
            <w:r w:rsidRPr="00DD45E8">
              <w:rPr>
                <w:rStyle w:val="FontStyle51"/>
              </w:rPr>
              <w:t xml:space="preserve">, разрешение 300 </w:t>
            </w:r>
            <w:r w:rsidRPr="00DD45E8">
              <w:rPr>
                <w:rStyle w:val="FontStyle51"/>
                <w:lang w:val="en-US"/>
              </w:rPr>
              <w:t>dpi</w:t>
            </w:r>
            <w:r w:rsidRPr="00DD45E8">
              <w:rPr>
                <w:rStyle w:val="FontStyle51"/>
              </w:rPr>
              <w:t>., не более 100 КБ)</w:t>
            </w:r>
          </w:p>
        </w:tc>
        <w:tc>
          <w:tcPr>
            <w:tcW w:w="5528" w:type="dxa"/>
            <w:vAlign w:val="center"/>
          </w:tcPr>
          <w:p w:rsidR="001F0EC3" w:rsidRDefault="00A81A53" w:rsidP="003D4C26">
            <w:pPr>
              <w:pStyle w:val="Style32"/>
              <w:widowControl/>
              <w:rPr>
                <w:rStyle w:val="FontStyle68"/>
              </w:rPr>
            </w:pPr>
            <w:hyperlink r:id="rId8" w:history="1">
              <w:r w:rsidRPr="001C0F0A">
                <w:rPr>
                  <w:rStyle w:val="a3"/>
                  <w:sz w:val="22"/>
                  <w:szCs w:val="22"/>
                </w:rPr>
                <w:t>https://zabava.ocug.ru/wp-content/uploads/2023/01/IMG-083deca36b158b8bb165d2aacea9a9a9-V.jpg</w:t>
              </w:r>
            </w:hyperlink>
          </w:p>
          <w:p w:rsidR="00A81A53" w:rsidRDefault="00A81A53" w:rsidP="003D4C26">
            <w:pPr>
              <w:pStyle w:val="Style32"/>
              <w:widowControl/>
              <w:rPr>
                <w:rStyle w:val="FontStyle68"/>
              </w:rPr>
            </w:pPr>
          </w:p>
          <w:p w:rsidR="003D4C26" w:rsidRPr="00DD45E8" w:rsidRDefault="003D4C26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4962" w:type="dxa"/>
          </w:tcPr>
          <w:p w:rsidR="001F0EC3" w:rsidRPr="00DD45E8" w:rsidRDefault="001F0EC3" w:rsidP="00AF4AFD">
            <w:pPr>
              <w:rPr>
                <w:sz w:val="22"/>
                <w:szCs w:val="22"/>
              </w:rPr>
            </w:pPr>
            <w:r w:rsidRPr="00DD45E8">
              <w:rPr>
                <w:rStyle w:val="FontStyle51"/>
              </w:rPr>
              <w:t>Жанровая фотография</w:t>
            </w:r>
            <w:r>
              <w:rPr>
                <w:rStyle w:val="FontStyle51"/>
              </w:rPr>
              <w:t xml:space="preserve"> </w:t>
            </w:r>
            <w:r w:rsidRPr="00DD45E8">
              <w:rPr>
                <w:rStyle w:val="FontStyle51"/>
              </w:rPr>
              <w:t>(с занятия</w:t>
            </w:r>
            <w:r>
              <w:rPr>
                <w:rStyle w:val="FontStyle51"/>
              </w:rPr>
              <w:t>/</w:t>
            </w:r>
            <w:r w:rsidRPr="00DD45E8">
              <w:rPr>
                <w:rStyle w:val="FontStyle51"/>
              </w:rPr>
              <w:t xml:space="preserve"> мероприятия, педагогического совещания и т.п.) (размер загружаемых файлов не должен превышать 1 Мб)</w:t>
            </w:r>
          </w:p>
        </w:tc>
        <w:tc>
          <w:tcPr>
            <w:tcW w:w="5528" w:type="dxa"/>
            <w:vAlign w:val="center"/>
          </w:tcPr>
          <w:p w:rsidR="003D4C26" w:rsidRDefault="00A81A53" w:rsidP="00390294">
            <w:pPr>
              <w:pStyle w:val="Style32"/>
              <w:widowControl/>
              <w:rPr>
                <w:rStyle w:val="FontStyle68"/>
              </w:rPr>
            </w:pPr>
            <w:hyperlink r:id="rId9" w:history="1">
              <w:r w:rsidRPr="001C0F0A">
                <w:rPr>
                  <w:rStyle w:val="a3"/>
                  <w:sz w:val="22"/>
                  <w:szCs w:val="22"/>
                </w:rPr>
                <w:t>https://zabava.ocug.ru/wp-content/uploads/2024/01/Screenshot_20240122_230945_YandexDisk.jpg</w:t>
              </w:r>
            </w:hyperlink>
          </w:p>
          <w:p w:rsidR="00A81A53" w:rsidRDefault="00A81A53" w:rsidP="00390294">
            <w:pPr>
              <w:pStyle w:val="Style32"/>
              <w:widowControl/>
              <w:rPr>
                <w:rStyle w:val="FontStyle68"/>
              </w:rPr>
            </w:pPr>
          </w:p>
          <w:p w:rsidR="003D4C26" w:rsidRDefault="00A81A53" w:rsidP="00390294">
            <w:pPr>
              <w:pStyle w:val="Style32"/>
              <w:widowControl/>
              <w:rPr>
                <w:rStyle w:val="FontStyle68"/>
              </w:rPr>
            </w:pPr>
            <w:hyperlink r:id="rId10" w:history="1">
              <w:r w:rsidRPr="001C0F0A">
                <w:rPr>
                  <w:rStyle w:val="a3"/>
                  <w:sz w:val="22"/>
                  <w:szCs w:val="22"/>
                </w:rPr>
                <w:t>https://zabava.ocug.ru/wp-content/uploads/2024/01/Screenshot_20240123_105239_Gallery.jpg</w:t>
              </w:r>
            </w:hyperlink>
          </w:p>
          <w:p w:rsidR="00A81A53" w:rsidRPr="00DD45E8" w:rsidRDefault="00A81A53" w:rsidP="00390294">
            <w:pPr>
              <w:pStyle w:val="Style32"/>
              <w:widowControl/>
              <w:rPr>
                <w:rStyle w:val="FontStyle68"/>
              </w:rPr>
            </w:pPr>
          </w:p>
        </w:tc>
      </w:tr>
      <w:tr w:rsidR="001F0EC3" w:rsidRPr="00DD45E8" w:rsidTr="001F0EC3">
        <w:tc>
          <w:tcPr>
            <w:tcW w:w="10490" w:type="dxa"/>
            <w:gridSpan w:val="2"/>
          </w:tcPr>
          <w:p w:rsidR="001F0EC3" w:rsidRPr="00DD45E8" w:rsidRDefault="001F0EC3" w:rsidP="00AF4AFD">
            <w:pPr>
              <w:pBdr>
                <w:bottom w:val="single" w:sz="12" w:space="1" w:color="auto"/>
              </w:pBdr>
              <w:rPr>
                <w:rStyle w:val="FontStyle68"/>
              </w:rPr>
            </w:pPr>
            <w:r w:rsidRPr="00DD45E8">
              <w:rPr>
                <w:rStyle w:val="FontStyle68"/>
              </w:rPr>
              <w:t>Правильность сведений, представленных в информационной карте, подтверждаю:</w:t>
            </w:r>
          </w:p>
          <w:p w:rsidR="001F0EC3" w:rsidRPr="00DD45E8" w:rsidRDefault="003B71CF" w:rsidP="00AF4AFD">
            <w:pPr>
              <w:pBdr>
                <w:bottom w:val="single" w:sz="12" w:space="1" w:color="auto"/>
              </w:pBdr>
              <w:rPr>
                <w:rStyle w:val="FontStyle68"/>
              </w:rPr>
            </w:pPr>
            <w:r>
              <w:rPr>
                <w:rStyle w:val="FontStyle68"/>
              </w:rPr>
              <w:t>Андриянова Татьяна Николаевна</w:t>
            </w:r>
          </w:p>
          <w:p w:rsidR="001F0EC3" w:rsidRPr="00DD45E8" w:rsidRDefault="001F0EC3" w:rsidP="00AF4AFD">
            <w:pPr>
              <w:pStyle w:val="Style32"/>
              <w:widowControl/>
              <w:rPr>
                <w:rStyle w:val="FontStyle68"/>
              </w:rPr>
            </w:pPr>
            <w:r w:rsidRPr="00DD45E8">
              <w:rPr>
                <w:rStyle w:val="FontStyle68"/>
              </w:rPr>
              <w:t xml:space="preserve">(фамилия, имя, отчество </w:t>
            </w:r>
            <w:proofErr w:type="gramStart"/>
            <w:r w:rsidRPr="00DD45E8">
              <w:rPr>
                <w:rStyle w:val="FontStyle68"/>
              </w:rPr>
              <w:t xml:space="preserve">участника)   </w:t>
            </w:r>
            <w:proofErr w:type="gramEnd"/>
            <w:r w:rsidRPr="00DD45E8">
              <w:rPr>
                <w:rStyle w:val="FontStyle68"/>
              </w:rPr>
              <w:t xml:space="preserve">                            (подпись)        </w:t>
            </w:r>
          </w:p>
          <w:p w:rsidR="001F0EC3" w:rsidRPr="00DD45E8" w:rsidRDefault="001F0EC3" w:rsidP="00AF4AFD">
            <w:pPr>
              <w:pStyle w:val="Style32"/>
              <w:widowControl/>
              <w:rPr>
                <w:rStyle w:val="FontStyle68"/>
              </w:rPr>
            </w:pPr>
          </w:p>
          <w:p w:rsidR="001F0EC3" w:rsidRPr="00DD45E8" w:rsidRDefault="001F0EC3" w:rsidP="00AF4AFD">
            <w:pPr>
              <w:pStyle w:val="Style32"/>
              <w:widowControl/>
              <w:rPr>
                <w:rStyle w:val="FontStyle68"/>
              </w:rPr>
            </w:pPr>
            <w:r w:rsidRPr="00DD45E8">
              <w:rPr>
                <w:rStyle w:val="FontStyle68"/>
              </w:rPr>
              <w:t>«__</w:t>
            </w:r>
            <w:proofErr w:type="gramStart"/>
            <w:r w:rsidRPr="00DD45E8">
              <w:rPr>
                <w:rStyle w:val="FontStyle68"/>
              </w:rPr>
              <w:t>_»_</w:t>
            </w:r>
            <w:proofErr w:type="gramEnd"/>
            <w:r w:rsidRPr="00DD45E8">
              <w:rPr>
                <w:rStyle w:val="FontStyle68"/>
              </w:rPr>
              <w:t>________________20___г.</w:t>
            </w:r>
          </w:p>
          <w:p w:rsidR="001F0EC3" w:rsidRPr="00DD45E8" w:rsidRDefault="001F0EC3" w:rsidP="00AF4AFD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</w:tbl>
    <w:p w:rsidR="00227AEA" w:rsidRDefault="001F0EC3">
      <w:r w:rsidRPr="006052E3">
        <w:rPr>
          <w:i/>
        </w:rPr>
        <w:t>*</w:t>
      </w:r>
      <w:r w:rsidRPr="00C0039E">
        <w:t xml:space="preserve"> </w:t>
      </w:r>
      <w:r w:rsidRPr="00C0039E">
        <w:rPr>
          <w:i/>
        </w:rPr>
        <w:t>Поля информационной карты, выделенные курсивом, не обязательны для заполнения.</w:t>
      </w:r>
    </w:p>
    <w:sectPr w:rsidR="00227AEA" w:rsidSect="001F0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3"/>
    <w:rsid w:val="00146334"/>
    <w:rsid w:val="001E55FD"/>
    <w:rsid w:val="001F0EC3"/>
    <w:rsid w:val="00227AEA"/>
    <w:rsid w:val="00390294"/>
    <w:rsid w:val="003B71CF"/>
    <w:rsid w:val="003D4C26"/>
    <w:rsid w:val="005530DD"/>
    <w:rsid w:val="005E6E77"/>
    <w:rsid w:val="005F1E8F"/>
    <w:rsid w:val="00611331"/>
    <w:rsid w:val="007014DF"/>
    <w:rsid w:val="008408D3"/>
    <w:rsid w:val="008E6F45"/>
    <w:rsid w:val="00926D31"/>
    <w:rsid w:val="00A81A53"/>
    <w:rsid w:val="00AC0C56"/>
    <w:rsid w:val="00B61F1C"/>
    <w:rsid w:val="00C35C9B"/>
    <w:rsid w:val="00D27D53"/>
    <w:rsid w:val="00E17A88"/>
    <w:rsid w:val="00F33279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D843"/>
  <w15:docId w15:val="{3F35EB57-C105-482E-B3B8-A4E17B1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F0EC3"/>
    <w:pPr>
      <w:spacing w:line="322" w:lineRule="exact"/>
      <w:jc w:val="both"/>
    </w:pPr>
  </w:style>
  <w:style w:type="paragraph" w:customStyle="1" w:styleId="Style32">
    <w:name w:val="Style32"/>
    <w:basedOn w:val="a"/>
    <w:uiPriority w:val="99"/>
    <w:rsid w:val="001F0EC3"/>
  </w:style>
  <w:style w:type="paragraph" w:customStyle="1" w:styleId="Style45">
    <w:name w:val="Style45"/>
    <w:basedOn w:val="a"/>
    <w:uiPriority w:val="99"/>
    <w:rsid w:val="001F0EC3"/>
    <w:pPr>
      <w:spacing w:line="324" w:lineRule="exact"/>
      <w:jc w:val="center"/>
    </w:pPr>
  </w:style>
  <w:style w:type="character" w:customStyle="1" w:styleId="FontStyle63">
    <w:name w:val="Font Style63"/>
    <w:basedOn w:val="a0"/>
    <w:rsid w:val="001F0EC3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1F0E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1F0E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1F0EC3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1F0EC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5F1E8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7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ava.ocug.ru/wp-content/uploads/2023/01/IMG-083deca36b158b8bb165d2aacea9a9a9-V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bava.ocug.ru/andreyanovatn-20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andriyanova-tatyana-nikolaev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bava.ocug.ru/?ysclid=lrqh8g3umu962156992" TargetMode="External"/><Relationship Id="rId10" Type="http://schemas.openxmlformats.org/officeDocument/2006/relationships/hyperlink" Target="https://zabava.ocug.ru/wp-content/uploads/2024/01/Screenshot_20240123_105239_Gallery.jpg" TargetMode="External"/><Relationship Id="rId4" Type="http://schemas.openxmlformats.org/officeDocument/2006/relationships/hyperlink" Target="mailto:ivanova3010@yandex.ru" TargetMode="External"/><Relationship Id="rId9" Type="http://schemas.openxmlformats.org/officeDocument/2006/relationships/hyperlink" Target="https://zabava.ocug.ru/wp-content/uploads/2024/01/Screenshot_20240122_230945_YandexDis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308-05</dc:creator>
  <cp:keywords/>
  <dc:description/>
  <cp:lastModifiedBy>Светлана Владимировн</cp:lastModifiedBy>
  <cp:revision>7</cp:revision>
  <cp:lastPrinted>2024-01-26T11:51:00Z</cp:lastPrinted>
  <dcterms:created xsi:type="dcterms:W3CDTF">2024-01-23T07:59:00Z</dcterms:created>
  <dcterms:modified xsi:type="dcterms:W3CDTF">2024-01-26T11:52:00Z</dcterms:modified>
</cp:coreProperties>
</file>